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20" w:rsidRPr="00A93301" w:rsidRDefault="00A93301" w:rsidP="00A93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301">
        <w:rPr>
          <w:rFonts w:ascii="Times New Roman" w:hAnsi="Times New Roman" w:cs="Times New Roman"/>
          <w:sz w:val="28"/>
          <w:szCs w:val="28"/>
        </w:rPr>
        <w:t>Управленческое решение</w:t>
      </w:r>
    </w:p>
    <w:p w:rsidR="00A93301" w:rsidRDefault="00A93301" w:rsidP="00A93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301">
        <w:rPr>
          <w:rFonts w:ascii="Times New Roman" w:hAnsi="Times New Roman" w:cs="Times New Roman"/>
          <w:sz w:val="28"/>
          <w:szCs w:val="28"/>
        </w:rPr>
        <w:t>Внесение изменений план МКУ «Управления образования Тукаевского муниципального района РТ»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301" w:rsidRDefault="00A93301" w:rsidP="00A93301">
      <w:pPr>
        <w:pStyle w:val="a3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Внедрения:  </w:t>
      </w:r>
    </w:p>
    <w:p w:rsidR="00A93301" w:rsidRPr="00A93301" w:rsidRDefault="00A93301" w:rsidP="00A93301">
      <w:pPr>
        <w:pStyle w:val="a3"/>
        <w:numPr>
          <w:ilvl w:val="1"/>
          <w:numId w:val="2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301">
        <w:rPr>
          <w:rFonts w:ascii="Times New Roman" w:hAnsi="Times New Roman" w:cs="Times New Roman"/>
          <w:sz w:val="28"/>
          <w:szCs w:val="28"/>
        </w:rPr>
        <w:t xml:space="preserve">Плана </w:t>
      </w:r>
      <w:r w:rsidRPr="00A93301">
        <w:rPr>
          <w:rFonts w:ascii="Times New Roman" w:hAnsi="Times New Roman" w:cs="Times New Roman"/>
          <w:sz w:val="28"/>
          <w:szCs w:val="28"/>
        </w:rPr>
        <w:t xml:space="preserve">воспитательной работы </w:t>
      </w:r>
      <w:r w:rsidRPr="00A93301">
        <w:rPr>
          <w:rFonts w:ascii="Times New Roman" w:hAnsi="Times New Roman" w:cs="Times New Roman"/>
          <w:sz w:val="28"/>
          <w:szCs w:val="28"/>
        </w:rPr>
        <w:t xml:space="preserve">и дополнительного образования </w:t>
      </w:r>
      <w:r w:rsidRPr="00A9330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A93301">
        <w:rPr>
          <w:rFonts w:ascii="Times New Roman" w:hAnsi="Times New Roman" w:cs="Times New Roman"/>
          <w:sz w:val="28"/>
          <w:szCs w:val="28"/>
        </w:rPr>
        <w:t>-2022 учебный год</w:t>
      </w:r>
      <w:r w:rsidRPr="00A93301">
        <w:rPr>
          <w:rFonts w:ascii="Times New Roman" w:hAnsi="Times New Roman" w:cs="Times New Roman"/>
          <w:sz w:val="28"/>
          <w:szCs w:val="28"/>
        </w:rPr>
        <w:t xml:space="preserve"> </w:t>
      </w:r>
      <w:r w:rsidRPr="00A93301">
        <w:rPr>
          <w:rFonts w:ascii="Times New Roman" w:hAnsi="Times New Roman" w:cs="Times New Roman"/>
          <w:sz w:val="28"/>
          <w:szCs w:val="28"/>
        </w:rPr>
        <w:t>по образовательным учреждениям Тукаевского муниципального района РТ</w:t>
      </w:r>
      <w:r w:rsidRPr="00A93301">
        <w:rPr>
          <w:rFonts w:ascii="Times New Roman" w:hAnsi="Times New Roman" w:cs="Times New Roman"/>
          <w:sz w:val="28"/>
          <w:szCs w:val="28"/>
        </w:rPr>
        <w:t>.</w:t>
      </w:r>
    </w:p>
    <w:p w:rsidR="00A93301" w:rsidRDefault="00A93301" w:rsidP="00A93301">
      <w:pPr>
        <w:pStyle w:val="a3"/>
        <w:numPr>
          <w:ilvl w:val="1"/>
          <w:numId w:val="2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301">
        <w:rPr>
          <w:rFonts w:ascii="Times New Roman" w:hAnsi="Times New Roman" w:cs="Times New Roman"/>
          <w:sz w:val="28"/>
          <w:szCs w:val="28"/>
        </w:rPr>
        <w:t>План</w:t>
      </w:r>
      <w:r w:rsidRPr="00A93301">
        <w:rPr>
          <w:rFonts w:ascii="Times New Roman" w:hAnsi="Times New Roman" w:cs="Times New Roman"/>
          <w:sz w:val="28"/>
          <w:szCs w:val="28"/>
        </w:rPr>
        <w:t xml:space="preserve"> </w:t>
      </w:r>
      <w:r w:rsidRPr="00A93301">
        <w:rPr>
          <w:rFonts w:ascii="Times New Roman" w:hAnsi="Times New Roman" w:cs="Times New Roman"/>
          <w:sz w:val="28"/>
          <w:szCs w:val="28"/>
        </w:rPr>
        <w:t xml:space="preserve">мероприятий МКУ «Управление образования Тукаевского муниципального района Республики Татарстан» по работе с категорией учащихся, входящих в «группы риска» на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A9330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93301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301" w:rsidRDefault="00A93301" w:rsidP="00A93301">
      <w:pPr>
        <w:pStyle w:val="a3"/>
        <w:tabs>
          <w:tab w:val="left" w:pos="567"/>
        </w:tabs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A93301" w:rsidRDefault="00A93301" w:rsidP="00A93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8B9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3301" w:rsidRPr="007E48B9" w:rsidRDefault="00A93301" w:rsidP="00A93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>-2022 учебный год</w:t>
      </w:r>
    </w:p>
    <w:p w:rsidR="00A93301" w:rsidRPr="007E48B9" w:rsidRDefault="00A93301" w:rsidP="00A93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48B9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7E48B9">
        <w:rPr>
          <w:rFonts w:ascii="Times New Roman" w:hAnsi="Times New Roman" w:cs="Times New Roman"/>
          <w:b/>
          <w:sz w:val="28"/>
          <w:szCs w:val="28"/>
        </w:rPr>
        <w:t xml:space="preserve"> образовательным учреждениям </w:t>
      </w:r>
    </w:p>
    <w:p w:rsidR="00A93301" w:rsidRPr="007E48B9" w:rsidRDefault="00A93301" w:rsidP="00A93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8B9">
        <w:rPr>
          <w:rFonts w:ascii="Times New Roman" w:hAnsi="Times New Roman" w:cs="Times New Roman"/>
          <w:b/>
          <w:sz w:val="28"/>
          <w:szCs w:val="28"/>
        </w:rPr>
        <w:t>Тукаевского муниципального района РТ</w:t>
      </w:r>
    </w:p>
    <w:p w:rsidR="00A93301" w:rsidRPr="009657AA" w:rsidRDefault="00A93301" w:rsidP="00A933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0"/>
        <w:gridCol w:w="3216"/>
        <w:gridCol w:w="1421"/>
        <w:gridCol w:w="1702"/>
        <w:gridCol w:w="283"/>
        <w:gridCol w:w="142"/>
        <w:gridCol w:w="2516"/>
        <w:gridCol w:w="35"/>
      </w:tblGrid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(программ)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A93301" w:rsidRPr="005317D1" w:rsidRDefault="00A93301" w:rsidP="005752D0">
            <w:pPr>
              <w:jc w:val="center"/>
              <w:rPr>
                <w:rFonts w:ascii="Times New Roman" w:hAnsi="Times New Roman" w:cs="Times New Roman"/>
              </w:rPr>
            </w:pPr>
            <w:r w:rsidRPr="005317D1">
              <w:rPr>
                <w:rFonts w:ascii="Times New Roman" w:hAnsi="Times New Roman" w:cs="Times New Roman"/>
              </w:rPr>
              <w:t>(</w:t>
            </w:r>
            <w:proofErr w:type="gramStart"/>
            <w:r w:rsidRPr="005317D1">
              <w:rPr>
                <w:rFonts w:ascii="Times New Roman" w:hAnsi="Times New Roman" w:cs="Times New Roman"/>
              </w:rPr>
              <w:t>дата</w:t>
            </w:r>
            <w:proofErr w:type="gramEnd"/>
            <w:r w:rsidRPr="005317D1">
              <w:rPr>
                <w:rFonts w:ascii="Times New Roman" w:hAnsi="Times New Roman" w:cs="Times New Roman"/>
              </w:rPr>
              <w:t xml:space="preserve"> проведения)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A93301" w:rsidRPr="009657AA" w:rsidRDefault="00A93301" w:rsidP="005752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7AA">
              <w:rPr>
                <w:rFonts w:ascii="Times New Roman" w:hAnsi="Times New Roman"/>
                <w:b/>
                <w:sz w:val="24"/>
                <w:szCs w:val="24"/>
              </w:rPr>
              <w:t>Раздел 1. Мероприятия в рамках республиканских и муниципальных программ направленных на воспитательную деятельность ОО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A93301" w:rsidRDefault="00A93301" w:rsidP="005752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/>
                <w:b/>
                <w:sz w:val="24"/>
                <w:szCs w:val="24"/>
              </w:rPr>
              <w:t xml:space="preserve">1.1. Мероприятия направленные на реализацию долгосрочных </w:t>
            </w:r>
          </w:p>
          <w:p w:rsidR="00A93301" w:rsidRPr="009657AA" w:rsidRDefault="00A93301" w:rsidP="005752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/>
                <w:b/>
                <w:sz w:val="24"/>
                <w:szCs w:val="24"/>
              </w:rPr>
              <w:t>муниципальных</w:t>
            </w:r>
            <w:proofErr w:type="gramEnd"/>
            <w:r w:rsidRPr="009657A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A93301" w:rsidRDefault="00A93301" w:rsidP="005752D0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868">
              <w:rPr>
                <w:rFonts w:ascii="Times New Roman" w:hAnsi="Times New Roman"/>
                <w:b/>
                <w:sz w:val="24"/>
                <w:szCs w:val="24"/>
              </w:rPr>
              <w:t xml:space="preserve">1.1.1. Мероприятия по </w:t>
            </w:r>
            <w:proofErr w:type="gramStart"/>
            <w:r w:rsidRPr="00357868">
              <w:rPr>
                <w:rFonts w:ascii="Times New Roman" w:hAnsi="Times New Roman"/>
                <w:b/>
                <w:sz w:val="24"/>
                <w:szCs w:val="24"/>
              </w:rPr>
              <w:t>реализации  Программы</w:t>
            </w:r>
            <w:proofErr w:type="gramEnd"/>
            <w:r w:rsidRPr="003578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786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357868">
              <w:rPr>
                <w:rStyle w:val="FontStyle27"/>
                <w:sz w:val="24"/>
                <w:szCs w:val="24"/>
              </w:rPr>
              <w:t>Формирова</w:t>
            </w:r>
            <w:r w:rsidRPr="00357868">
              <w:rPr>
                <w:rStyle w:val="FontStyle27"/>
                <w:sz w:val="24"/>
                <w:szCs w:val="24"/>
              </w:rPr>
              <w:softHyphen/>
              <w:t>ние здорового образа жизни, сни</w:t>
            </w:r>
            <w:r w:rsidRPr="00357868">
              <w:rPr>
                <w:rStyle w:val="FontStyle27"/>
                <w:sz w:val="24"/>
                <w:szCs w:val="24"/>
              </w:rPr>
              <w:softHyphen/>
              <w:t>жение потребления алкогольной продукции, пива и табака среди населения</w:t>
            </w:r>
            <w:r w:rsidRPr="00357868">
              <w:rPr>
                <w:rFonts w:ascii="Times New Roman" w:hAnsi="Times New Roman"/>
                <w:b/>
                <w:sz w:val="24"/>
                <w:szCs w:val="24"/>
              </w:rPr>
              <w:t xml:space="preserve"> Тукаевского муниципального района на </w:t>
            </w:r>
            <w:r w:rsidRPr="003578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2018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  <w:r w:rsidRPr="003578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годы»</w:t>
            </w:r>
          </w:p>
          <w:p w:rsidR="00A93301" w:rsidRPr="00357868" w:rsidRDefault="00A93301" w:rsidP="005752D0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соревнования по военно-прикладным видам спорта среди школьников «Готовимся Родине служить!»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лучшую физическую подготовку среди учащихся образовательных организаций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16" w:type="dxa"/>
          </w:tcPr>
          <w:p w:rsidR="00A93301" w:rsidRDefault="00A93301" w:rsidP="005752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 снежных фигур «Зимняя сказка»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</w:tcPr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1.2. Мероприятия по реализации районной комплексной программы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«Патриотическое воспитание детей и молодежи в </w:t>
            </w:r>
            <w:proofErr w:type="spell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Тукаевском</w:t>
            </w:r>
            <w:proofErr w:type="spell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на 2019-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стендов с наглядной агитацией патриотической направленности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мероприятия, посвященные Дню героев Отечества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«Династии России»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1.3. Мероприятия по реализации районной комплексной программы</w:t>
            </w:r>
          </w:p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«Профилактика наркомании в </w:t>
            </w:r>
            <w:proofErr w:type="spell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Тукаевском</w:t>
            </w:r>
            <w:proofErr w:type="spell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сочинений «Наркотикам нет!»</w:t>
            </w:r>
            <w:bookmarkEnd w:id="0"/>
            <w:bookmarkEnd w:id="1"/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3"/>
            <w:bookmarkStart w:id="3" w:name="OLE_LINK4"/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уголок профилактики по наркомании среди учащихся»</w:t>
            </w:r>
            <w:bookmarkEnd w:id="2"/>
            <w:bookmarkEnd w:id="3"/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«Наркотикам нет!»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детских рисунков и плакатов антикоррупционной направленности «Надо жить честно!»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отрядов </w:t>
            </w: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профилактики  правонарушений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МБУДО «ЦВР»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7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1.4. Мероприятия по реализации районной программы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«Сельская молодежь Тукаевского муниципального района на 2019-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робототехнической олимпиаде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01" w:rsidRPr="009657AA" w:rsidTr="005752D0">
        <w:tc>
          <w:tcPr>
            <w:tcW w:w="608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Республиканских </w:t>
            </w:r>
            <w:proofErr w:type="gramStart"/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соревнованиях </w:t>
            </w:r>
            <w:r w:rsidRPr="009657AA"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спортивному туризму  «Школа выживания»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9923" w:type="dxa"/>
            <w:gridSpan w:val="9"/>
          </w:tcPr>
          <w:p w:rsidR="00A93301" w:rsidRPr="007E6EBE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Организация методической работы для педагогов муниципального района (семинары, конференции, авторские проекты, направленные на развитие имиджа образовательной организации и повышение профессиональной компетентности педагогов в направлении воспитательной работы)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работников системы образования 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каевского муниципального района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Малошильнинский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Инструктивный семинар для педагогов дополнительного образования «Особенности работы с документацией объединений дополнительного образования»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Шакурова И.И.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для ЗДВР «Экологическое образование: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-образовательный процесс и научно-исследовательская деятельность»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3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в условиях организации ФГОС. Программа воспитания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Кузкеевская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СОШ, МБОУ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ЗДВР и классных руководителей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организации детских органов самоуправления»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Бетьк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СОШ", МБОУ "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Иштеряковская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proofErr w:type="gram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классных руководителей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Интернетозависимость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Роль социальных сетей в воспитании подростков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3"/>
          </w:tcPr>
          <w:p w:rsidR="00A93301" w:rsidRPr="00A10738" w:rsidRDefault="00A93301" w:rsidP="005752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A93301" w:rsidRPr="00A10738" w:rsidRDefault="00A93301" w:rsidP="00575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ЗДВР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семьи и общества </w:t>
            </w:r>
            <w:proofErr w:type="gram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воспитательного</w:t>
            </w:r>
            <w:proofErr w:type="gram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Круглопольская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Круглопольская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классных руководителей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 воспитание - система формирования гражданского </w:t>
            </w:r>
            <w:proofErr w:type="gram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сознания  учащихся</w:t>
            </w:r>
            <w:proofErr w:type="gramEnd"/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«Новотроицкая СОШ»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"Новотроицкая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Мусабай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-Заводская СОШ"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 УВР</w:t>
            </w:r>
            <w:proofErr w:type="gram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классных руководителей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проектной и научно-исследовательской деятельности в условиях реализации ФГОС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Организаторы: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</w:t>
            </w:r>
            <w:proofErr w:type="gramEnd"/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5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</w:t>
            </w:r>
            <w:r w:rsidRPr="00A1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</w:t>
            </w:r>
            <w:r w:rsidRPr="00965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иотическое воспитание в школе»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"Комсомольская СОШ"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ЗДВР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взаимодействия субъектов профилактики и педагогов в профилактике правонарушений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«СОШ п. Новый»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п.Новый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dxa"/>
          </w:tcPr>
          <w:p w:rsidR="00A93301" w:rsidRPr="00A10738" w:rsidRDefault="00A93301" w:rsidP="005752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gridSpan w:val="3"/>
          </w:tcPr>
          <w:p w:rsidR="00A93301" w:rsidRPr="00A10738" w:rsidRDefault="00A93301" w:rsidP="005752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ЗДВР и педагогов организаторов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внеурочной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классной деятельности художественно-эстетического направления в условиях реализации ФГОС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ЗДВР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школа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A93301" w:rsidRDefault="00A93301" w:rsidP="00575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Cтаро-Абдуловская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для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 и педагог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организаторов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во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спитания и обучения детей с ОВЗ»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 с ОВЗ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еспубликанс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кий семинар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руководителей школьных музеев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музейной внеурочной деятельности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27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СОШ»</w:t>
            </w:r>
          </w:p>
        </w:tc>
        <w:tc>
          <w:tcPr>
            <w:tcW w:w="2551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Бухарева Е.А.</w:t>
            </w:r>
          </w:p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 Организаторы: </w:t>
            </w:r>
          </w:p>
          <w:p w:rsidR="00A93301" w:rsidRPr="00594FA3" w:rsidRDefault="00A93301" w:rsidP="00575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96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"Яна </w:t>
            </w:r>
            <w:proofErr w:type="spellStart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A1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A93301" w:rsidRPr="009657AA" w:rsidTr="005752D0">
        <w:tc>
          <w:tcPr>
            <w:tcW w:w="9923" w:type="dxa"/>
            <w:gridSpan w:val="9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Мероприятия с обучающимися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proofErr w:type="gram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 направленные</w:t>
            </w:r>
            <w:proofErr w:type="gram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развитие технического направления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Сетевые отборочные соревнования по </w:t>
            </w: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стандартам 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JuniorSkills</w:t>
            </w:r>
            <w:proofErr w:type="spellEnd"/>
            <w:proofErr w:type="gramEnd"/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-апрель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«Я-мастер!»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кустам 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конкурс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«Парад профессий»</w:t>
            </w:r>
          </w:p>
        </w:tc>
        <w:tc>
          <w:tcPr>
            <w:tcW w:w="1421" w:type="dxa"/>
          </w:tcPr>
          <w:p w:rsidR="00A93301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proofErr w:type="spellEnd"/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 «Кулибины 21 века»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чемпионат «Молодые профессионалы» (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WorldSkills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Russia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) Республики Татарстан</w:t>
            </w:r>
          </w:p>
        </w:tc>
        <w:tc>
          <w:tcPr>
            <w:tcW w:w="1421" w:type="dxa"/>
          </w:tcPr>
          <w:p w:rsidR="00A93301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технического творчества «Дети. Техника. Творчество»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 </w:t>
            </w:r>
            <w:proofErr w:type="gram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 направленные</w:t>
            </w:r>
            <w:proofErr w:type="gram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развитие </w:t>
            </w:r>
            <w:proofErr w:type="spell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спортивного направления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шахматам 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соревнование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«Веселые старты» (2-4 классы)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с участием родителей «Всей семьей на старт!»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</w:p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военно-спортивные игры «Зарница»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</w:p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строя и песни среди школьников и воспитанников дошкольных учреждений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рисунков «Спорт глазами детей» 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     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«Физическая культура и спорт – альтернатива пагубным привычкам»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- 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лагерь «Чемпион»</w:t>
            </w:r>
          </w:p>
        </w:tc>
        <w:tc>
          <w:tcPr>
            <w:tcW w:w="1421" w:type="dxa"/>
          </w:tcPr>
          <w:p w:rsidR="00A93301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2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 Новый</w:t>
            </w:r>
          </w:p>
        </w:tc>
        <w:tc>
          <w:tcPr>
            <w:tcW w:w="2693" w:type="dxa"/>
            <w:gridSpan w:val="3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Афанасьева А.И.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 </w:t>
            </w:r>
            <w:proofErr w:type="gram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 направленные</w:t>
            </w:r>
            <w:proofErr w:type="gram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развитие художественно-эстетических способностей учащихся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юных поэтов и писателей «Ак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каурыйлар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- октябрь</w:t>
            </w:r>
          </w:p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C92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E96C9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конкурс патриотической песни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«Нам этот мир завещано беречь…»</w:t>
            </w:r>
          </w:p>
        </w:tc>
        <w:tc>
          <w:tcPr>
            <w:tcW w:w="1421" w:type="dxa"/>
          </w:tcPr>
          <w:p w:rsidR="00A93301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фестиваль «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Гаиләләр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күпере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», посвященный международному дню семьи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искусств «Созвездие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детского творчества «Без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тур районного конкурса молодых исполнителей поп музыки «Яна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кустам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(гала концерт) молодых исполнителей поп-музыки «Яна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Круглое Поле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коненэ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кичэ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, вокал, театрализация)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Тубэн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Суыксу</w:t>
            </w:r>
            <w:proofErr w:type="spellEnd"/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Сабантуй для детей с ограниченными возможностями (участие с художественными номерами)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Мелекес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конкурс чтецов посвященный творчеству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Ф.Сафина</w:t>
            </w:r>
            <w:proofErr w:type="spellEnd"/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ДК Энергетик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благотворительный марафон «Твори Добро!» (</w:t>
            </w: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рамках декады инвалидов)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 районной Елки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отделом культуры ИК ТМР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3.4. Организационно-массовые мероприятия туристско-краеведческой направленности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спортивному туризму «Золотая осень»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лыжному туризму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 Новый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- слет по спортивному туризму (лыжный туризм)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Трехдневный поход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палаточный лагерь «Робинзон»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пос. Новый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Республиканские </w:t>
            </w:r>
            <w:proofErr w:type="gramStart"/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соревнования </w:t>
            </w:r>
            <w:r w:rsidRPr="009657AA"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спортивному туризму  «Школа безопасности»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3.5. </w:t>
            </w:r>
            <w:proofErr w:type="gramStart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 направленные</w:t>
            </w:r>
            <w:proofErr w:type="gramEnd"/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развитие естественнонаучного направления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"На старт, Эко-отряд!" (Республиканский этап)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Республиканский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Эколидер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Профильная смена по экологии «СОК. Стань одной командой»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школьных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лесничеств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Лучшее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школьное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лесничество»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энергосбережения и экологии #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новогодних композиций и </w:t>
            </w: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поделок  «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Живи, Ель»  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Лучшая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кормушка»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«Сохраним природу РТ»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фестиваль школьников «Природа и мы»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конкурс «Чудеса своими руками»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«Школьный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эко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патруль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Республиканская  акция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Эковесна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«ЮННАТ» (Республиканский этап)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фестиваль-конкурс сценического творчества школьников «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РАДУЖНАЯ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СЦЕНА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3.6.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Организационно-массовые мероприятия по работе с детскими общественными организациями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«Замечательный вожатый»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ind w:hanging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Республиканские конкурсы детских общественных организаций (по мере поступления Положений)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ind w:hanging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Заседание депутатов Союза детских объединений района «Лидер»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Форум юных граждан 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рождения «Российского движения школьников»</w:t>
            </w:r>
          </w:p>
        </w:tc>
        <w:tc>
          <w:tcPr>
            <w:tcW w:w="1421" w:type="dxa"/>
          </w:tcPr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93301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– март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конкурс социальных проектов «Моя инициатива»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елка для отличников учебы и актива ДОО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на лучшую детскую организацию в образовательных организациях «Актив года»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социально-педагогических проектов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– гражданин России»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Смотр-конкурс «Лучшая дружина юных пожарных»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проект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«Шаги Победы»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– 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8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/>
                <w:sz w:val="24"/>
                <w:szCs w:val="24"/>
              </w:rPr>
              <w:t>3.7. Мероприятия по обеспечению безопасности дорожного движения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Акции по безопасности дорожного движения («Безопасный переход», «Ребенок-главный пассажир!», «Стань заметней», «Шагающий автобус», «Неделя Безопасности» и др.) 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. года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МБУДО «ЦВР»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Республиканского конкурса отрядов ЮИД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«Безопасное колесо»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республиканского конкурса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«Лучший отряд ЮИД по итогам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 и лучший руководитель отряда ЮИД»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A93301" w:rsidRPr="009657AA" w:rsidTr="005752D0"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 – профилактическое мероприятия «Внимание дети!»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-июнь,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6" w:type="dxa"/>
            <w:gridSpan w:val="4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ОГИБДД, 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  <w:gridSpan w:val="7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3.7. Мероприятия связанные с памятными и юбилейными датами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праздник «День знаний»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 сентября (по плану ОО)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директора по ВР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(День памяти невинным жертвам террористических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актов.Дата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связана с трагическими событиями в Беслане 1-3 сентября 2004 г.)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(Единый классный час памяти)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A93301" w:rsidRPr="009657AA" w:rsidRDefault="00A93301" w:rsidP="005752D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ДОЛ «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ОК ИК ТМР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«Багряный танец осени» - Осенний фестиваль видеороликов на стихи </w:t>
            </w:r>
            <w:proofErr w:type="spellStart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(125 лет со дня рождения русского поэта Сергея Александровича Есенина (1895-1925)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 xml:space="preserve">(Конкурс рисунков 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«Театр и дети»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Районный фестиваль творческих коллективов «Театральный олимп»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ЦВР, совместно с ОК ИК ТМР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A93301" w:rsidRPr="009657AA" w:rsidTr="005752D0">
        <w:trPr>
          <w:gridAfter w:val="1"/>
          <w:wAfter w:w="35" w:type="dxa"/>
        </w:trPr>
        <w:tc>
          <w:tcPr>
            <w:tcW w:w="568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21" w:type="dxa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</w:tcPr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3301" w:rsidRPr="009657AA" w:rsidRDefault="00A93301" w:rsidP="0057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941" w:type="dxa"/>
            <w:gridSpan w:val="3"/>
          </w:tcPr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ВР.</w:t>
            </w:r>
          </w:p>
          <w:p w:rsidR="00A93301" w:rsidRPr="009657AA" w:rsidRDefault="00A93301" w:rsidP="0057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</w:tbl>
    <w:p w:rsidR="00A93301" w:rsidRPr="009657AA" w:rsidRDefault="00A93301" w:rsidP="00A933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3301" w:rsidRDefault="00A93301" w:rsidP="00A93301">
      <w:pPr>
        <w:pStyle w:val="a3"/>
        <w:tabs>
          <w:tab w:val="left" w:pos="567"/>
        </w:tabs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A93301" w:rsidRPr="00E90B53" w:rsidRDefault="00A93301" w:rsidP="00A93301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</w:t>
      </w: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9B09F4">
        <w:rPr>
          <w:rFonts w:ascii="Times New Roman" w:hAnsi="Times New Roman" w:cs="Times New Roman"/>
          <w:b/>
          <w:color w:val="000000"/>
          <w:sz w:val="28"/>
          <w:szCs w:val="28"/>
        </w:rPr>
        <w:t>мероприятий</w:t>
      </w:r>
      <w:proofErr w:type="gramEnd"/>
      <w:r w:rsidRPr="009B09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МКУ «Управление образования Тукаевского муниципального района Республики Татарстан» по работе с категорией учащихся, </w:t>
      </w:r>
    </w:p>
    <w:p w:rsidR="00A93301" w:rsidRPr="009B09F4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9B09F4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ходящих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«группы риска» на 2021</w:t>
      </w:r>
      <w:r w:rsidRPr="009B09F4">
        <w:rPr>
          <w:rFonts w:ascii="Times New Roman" w:hAnsi="Times New Roman" w:cs="Times New Roman"/>
          <w:b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9B09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tbl>
      <w:tblPr>
        <w:tblW w:w="100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4961"/>
        <w:gridCol w:w="2192"/>
        <w:gridCol w:w="2203"/>
      </w:tblGrid>
      <w:tr w:rsidR="00A93301" w:rsidRPr="002B0EB1" w:rsidTr="005752D0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A93301" w:rsidRPr="002B0EB1" w:rsidTr="005752D0">
        <w:trPr>
          <w:trHeight w:val="94"/>
        </w:trPr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2B0EB1" w:rsidTr="005752D0">
        <w:trPr>
          <w:trHeight w:val="1504"/>
        </w:trPr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мероприятия: анкетирование, тестирование, опрос. Изучение причины социальной </w:t>
            </w:r>
            <w:proofErr w:type="spell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условий жизни и поведенческих тенденций, сбор банка данных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</w:tr>
      <w:tr w:rsidR="00A93301" w:rsidRPr="002B0EB1" w:rsidTr="005752D0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коррекционной работы с детьми.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93301" w:rsidRPr="002B0EB1" w:rsidTr="005752D0">
        <w:trPr>
          <w:trHeight w:val="404"/>
        </w:trPr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Тренинг: «Навыки общения»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93301" w:rsidRPr="002B0EB1" w:rsidTr="005752D0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сменных уголков здоровья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A93301" w:rsidRPr="002B0EB1" w:rsidTr="005752D0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</w:t>
            </w:r>
            <w:proofErr w:type="spell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</w:t>
            </w:r>
            <w:proofErr w:type="spell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социально-педагогическое сопровождение детей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-психолог)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93301" w:rsidRPr="002B0EB1" w:rsidTr="005752D0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 «Толерантность и мы», «ЗОЖ - что это значит?»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93301" w:rsidRPr="002B0EB1" w:rsidTr="005752D0">
        <w:tc>
          <w:tcPr>
            <w:tcW w:w="7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</w:t>
            </w: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детьми «группы риска»: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привычки»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«Наше здоровье в наших руках»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«Компьютер-враг или друг»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A93301" w:rsidRPr="002B0EB1" w:rsidTr="005752D0">
        <w:trPr>
          <w:trHeight w:val="45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«Положительный образ Я»: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игра-разминка "Эмоции и ситуации";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упражнение «Репортер»;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упражнение «Бомбардировка положительными качествами»;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упражнение «Я - уверенный человек»;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упражнение «Закончите фразу»;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упражнение «Цветок пожеланий»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руководители, педагог-психолог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9330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</w:tr>
      <w:tr w:rsidR="00A93301" w:rsidRPr="002B0EB1" w:rsidTr="005752D0">
        <w:trPr>
          <w:trHeight w:val="48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«От безответственности до преступления один шаг», «Ты и твои права»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КДН,</w:t>
            </w:r>
          </w:p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</w:tr>
      <w:tr w:rsidR="00A93301" w:rsidRPr="002B0EB1" w:rsidTr="005752D0">
        <w:trPr>
          <w:trHeight w:val="48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93301" w:rsidRPr="002B0EB1" w:rsidTr="005752D0">
        <w:trPr>
          <w:trHeight w:val="271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beforeAutospacing="1" w:after="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3301" w:rsidRPr="002B0EB1" w:rsidRDefault="00A93301" w:rsidP="0057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2B0EB1" w:rsidTr="005752D0">
        <w:trPr>
          <w:trHeight w:val="54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«Недель здоровья». Привлечение к участию детей.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A93301" w:rsidRPr="002B0EB1" w:rsidTr="005752D0">
        <w:trPr>
          <w:trHeight w:val="465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«Нет вредным привычкам!»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</w:tr>
      <w:tr w:rsidR="00A93301" w:rsidRPr="002B0EB1" w:rsidTr="005752D0">
        <w:trPr>
          <w:trHeight w:val="24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бесед по вопросам сохранения здоровья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участники отряда ФОРПОСТ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A93301" w:rsidRPr="002B0EB1" w:rsidTr="005752D0">
        <w:trPr>
          <w:trHeight w:val="315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нарколога о вреде наркотиков, алкоголя, никотина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 больницы ЦРБ, педиатр амбулатории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</w:t>
            </w:r>
          </w:p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proofErr w:type="gramEnd"/>
          </w:p>
        </w:tc>
      </w:tr>
      <w:tr w:rsidR="00A93301" w:rsidRPr="002B0EB1" w:rsidTr="005752D0">
        <w:trPr>
          <w:trHeight w:val="27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 учителями по теме: «Социально-педагогическая реабилитация </w:t>
            </w:r>
            <w:proofErr w:type="spell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социальный педагог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93301" w:rsidRPr="002B0EB1" w:rsidTr="005752D0">
        <w:trPr>
          <w:trHeight w:val="18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правами и обязанностями учащихся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</w:tr>
      <w:tr w:rsidR="00A93301" w:rsidRPr="002B0EB1" w:rsidTr="005752D0">
        <w:trPr>
          <w:trHeight w:val="75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«Вредные привычки и их последствия»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педиатр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</w:tr>
      <w:tr w:rsidR="00A93301" w:rsidRPr="002B0EB1" w:rsidTr="005752D0">
        <w:trPr>
          <w:trHeight w:val="615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о правонарушениях несовершеннолетних и ответственность за них учащихся и их родителей</w:t>
            </w:r>
          </w:p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ПДД, мелкое хулиганство, нецензурная брань, бродяжничество, наркомания, пьянство, неумышленное телесное повреждение)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ГИБДД, КДН, ЗДВР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</w:t>
            </w:r>
          </w:p>
        </w:tc>
      </w:tr>
      <w:tr w:rsidR="00A93301" w:rsidRPr="002B0EB1" w:rsidTr="005752D0">
        <w:trPr>
          <w:trHeight w:val="120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Если</w:t>
            </w:r>
            <w:proofErr w:type="gramEnd"/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подросток агрессивен»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февраль, май</w:t>
            </w:r>
          </w:p>
        </w:tc>
      </w:tr>
      <w:tr w:rsidR="00A93301" w:rsidRPr="002B0EB1" w:rsidTr="005752D0">
        <w:trPr>
          <w:trHeight w:val="45"/>
        </w:trPr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«Твоя жизнь в твоих руках»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2B0EB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</w:tr>
    </w:tbl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301" w:rsidRPr="00770E3A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70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 с родителями учащихся «группы-риска»</w:t>
      </w:r>
    </w:p>
    <w:p w:rsidR="00A93301" w:rsidRPr="00E90B53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19"/>
        <w:gridCol w:w="3066"/>
        <w:gridCol w:w="1646"/>
        <w:gridCol w:w="3582"/>
      </w:tblGrid>
      <w:tr w:rsidR="00A93301" w:rsidRPr="00E90B53" w:rsidTr="005752D0">
        <w:tc>
          <w:tcPr>
            <w:tcW w:w="1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93301" w:rsidRPr="00E90B53" w:rsidTr="005752D0">
        <w:trPr>
          <w:trHeight w:val="632"/>
        </w:trPr>
        <w:tc>
          <w:tcPr>
            <w:tcW w:w="1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D560D3" w:rsidRDefault="00A93301" w:rsidP="00A93301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«Друзья моего ребёнка. Что я о них знаю?»</w:t>
            </w:r>
          </w:p>
        </w:tc>
        <w:tc>
          <w:tcPr>
            <w:tcW w:w="1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93301" w:rsidRPr="00E90B53" w:rsidTr="005752D0">
        <w:tc>
          <w:tcPr>
            <w:tcW w:w="1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D335D3" w:rsidRDefault="00A93301" w:rsidP="00A93301">
            <w:pPr>
              <w:pStyle w:val="a3"/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«Культурные традиции и обычаи семьи».</w:t>
            </w:r>
          </w:p>
        </w:tc>
        <w:tc>
          <w:tcPr>
            <w:tcW w:w="1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93301" w:rsidRPr="00E90B53" w:rsidTr="005752D0">
        <w:trPr>
          <w:trHeight w:val="240"/>
        </w:trPr>
        <w:tc>
          <w:tcPr>
            <w:tcW w:w="1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занятости ребё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нка в свободное от учёбы время»</w:t>
            </w:r>
          </w:p>
        </w:tc>
        <w:tc>
          <w:tcPr>
            <w:tcW w:w="1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A93301" w:rsidRPr="00E90B53" w:rsidTr="005752D0">
        <w:tc>
          <w:tcPr>
            <w:tcW w:w="1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D335D3" w:rsidRDefault="00A93301" w:rsidP="005752D0">
            <w:pPr>
              <w:pStyle w:val="a3"/>
              <w:spacing w:beforeAutospacing="1" w:after="0" w:afterAutospacing="1" w:line="240" w:lineRule="auto"/>
              <w:ind w:hanging="417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«Права и обязанности ребёнка в семье». </w:t>
            </w:r>
          </w:p>
          <w:p w:rsidR="00A93301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«Права и обязанности родителей». 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несовершеннолетних».</w:t>
            </w:r>
          </w:p>
        </w:tc>
        <w:tc>
          <w:tcPr>
            <w:tcW w:w="1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полугодие</w:t>
            </w:r>
          </w:p>
        </w:tc>
        <w:tc>
          <w:tcPr>
            <w:tcW w:w="3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Матрица определения обобщенного показателя социального благополучия ребёнка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ФИО___________________________________________________КЛАСС_____________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8386"/>
        <w:gridCol w:w="1106"/>
      </w:tblGrid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характеристики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93301" w:rsidRPr="00E90B53" w:rsidTr="005752D0">
        <w:tc>
          <w:tcPr>
            <w:tcW w:w="4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 семьи ребенка: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301" w:rsidRPr="00E90B53" w:rsidTr="005752D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Мать, отец, бабушка, дедушка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3301" w:rsidRPr="00E90B53" w:rsidTr="005752D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мать и отец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E90B53" w:rsidTr="005752D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 и отчим, отец и мачеха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3301" w:rsidRPr="00E90B53" w:rsidTr="005752D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мать, один отец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93301" w:rsidRPr="00E90B53" w:rsidTr="005752D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родителей: бабушка, дедушка, другие родственники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Школьная успеваемость: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Хорошая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Неудовлетворительная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Оставил школу, работает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Отставил школу, не работает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 ребенка: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 здоров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 болеет в пределах нормального развития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хронические болезни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Отставание в умственном развитии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врожденные патологии, нервно-психические болезни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Поведение ребенка в школе: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Хорошая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Неудовлетворительная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Неоднократно замечалась асоциальное поведение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Состоит на учете в ПДН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Внешкольное общение ребенка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общение на занятиях, посещение кружков, секций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Эпизодическое досуговое общение по интересам, нерегулярные встречи для совместного проведения свободного времени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на основе пустого времяпровождения, отсутствие позитивных целей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Асоциальные группы с ориентацией на мелкое хулиганство, драки, употребление алкоголя, токсических веществ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Криминогенные группы, состоящие на учете в ПДН с направленностью интересов на мелкие кражи, угоны транспортных средств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Жизненные цели ребенка: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 определенные, конструктивные жизненные планы, стремление к достижению постановленных целей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Позитивная ориентация в формулировании жизненных целей, но представление о путях и средствах достижения неопределенно. Расплывчато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определенных целей и планов на будущие либо наличие нереальных планов, социальная незрелость, инфантилизм, надежда на авось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Целевые ориентации носят, скорее, негативную окраску, примитивны, бездуховны, 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референтная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группа- сверстники с асоциальной направленностью интересов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93301" w:rsidRPr="00E90B53" w:rsidTr="005752D0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Ясно негативные, асоциальные целевые ориентации (отсутствие установки на общественно полезный труд, интересы ограничены, отмечаются правонарушения, состоит на учете в ПДН)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3301" w:rsidRPr="00E90B53" w:rsidTr="005752D0">
        <w:trPr>
          <w:trHeight w:val="375"/>
        </w:trPr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301" w:rsidRPr="00613193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</w:t>
      </w:r>
    </w:p>
    <w:p w:rsidR="00A93301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  <w:proofErr w:type="gramEnd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неблагополучными семьями</w:t>
      </w:r>
    </w:p>
    <w:p w:rsidR="00A93301" w:rsidRPr="00613193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4399"/>
        <w:gridCol w:w="1896"/>
        <w:gridCol w:w="3046"/>
      </w:tblGrid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Диагностика, выявление неблагополучных семей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по необходимости в течение года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карты неблагополучных семей.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акта жилищных условий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полугодие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всеобуч. Беседы на педагогические темы: 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-вредные привычки детей и родителей;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-совместное проведение свободного времени;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личный пример родителей;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правонарушений;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по реабилитации неблагополучных семей с социальной службой района, ПДН, КДН при администрации Красноармейского района.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рейды по неблагополучным семьям;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трудоустройстве безработных родителей, обеспечение детей из неблагополучных семей путевками в оздоровительный лагерь.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инспекторы КДН, ПДН.</w:t>
            </w:r>
          </w:p>
        </w:tc>
      </w:tr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формы работы с неблагополучными семьями: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 родителей и детей из неблагополучных семей с целью выявления степени неблагополучия;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тренинги для родителей, направленные на преодоление асоциальных явлений в семье;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тренинги для детей из неблагополучных семей, направленные на преодоление 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A93301" w:rsidRPr="00E90B53" w:rsidTr="005752D0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для организации мероприятий «родители и дети» с вовлечением детей из неблагополучных семей.</w:t>
            </w:r>
          </w:p>
        </w:tc>
        <w:tc>
          <w:tcPr>
            <w:tcW w:w="18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A93301" w:rsidRPr="00E90B53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613193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A93301" w:rsidRPr="00613193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</w:t>
      </w:r>
      <w:proofErr w:type="gramEnd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устранению агрессивного поведения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3"/>
        <w:gridCol w:w="1494"/>
        <w:gridCol w:w="2872"/>
        <w:gridCol w:w="1990"/>
        <w:gridCol w:w="1861"/>
      </w:tblGrid>
      <w:tr w:rsidR="00A93301" w:rsidRPr="00E90B53" w:rsidTr="005752D0">
        <w:trPr>
          <w:trHeight w:val="210"/>
        </w:trPr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занятия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proofErr w:type="gramEnd"/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(Игры и упражнения)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1.Мы начинаем!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попытаться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раскрыть сущность полярных понятий «добро» и «зло», показать, каким эмоциональным состояниям они соответствуют; развивать умение дифференцировать эмоциональный мир человека по мимике, жестам, пантомимике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«Тренинг эмоций»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End"/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3.Хорошо ли быть злым?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полярными понятиями «добро» - «зло»; закреплять умение определять эмоциональное состояние близких людей, знакомых, побуждать к оказанию помощи; учить конструктивным 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способам снятия напряжения, связанного с чувством злости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Беседа «Почему иногда бывает плохое настроение, и как его исправить?»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«Придумывание историй»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Что делать, если ты злишься?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сложными способами снятия напряжения; учить различать добрые и злые чувства и поступки; закреплять способы 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(снятие отрицательных эмоций)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 отрывков из книги Э. 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Кейри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злюсь» (чтение активное: учащейся по ходу чтения отвечают на вопросы, додумывают ситуации и знакомятся с новыми способами 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своего эмоционального состояния: замесить тесто «понарошку», высказать свои чувства, попросить помощи, «смыть» дурные чувства)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Поговорим о доброте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доброте и эмоциональных состояниях, которые соответствуют этому понятию, вызвать стремление совершать добрые поступки; учить передавать эмоциональное состояние человека с помощью мимики, речи, рисунка, формировать 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позитивный образ своего «Я»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Упражнение «Помоги себе сам»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«Выручи из беды»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 (слушание) рассказа 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«Старик сажал яблони», анализ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ЗДВР </w:t>
            </w:r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Ссора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анализировать поступки, находить причину конфликта, дифференцировать противоположные эмоциональные переживания: дружелюбие и враждебность; знакомить с конструктивными способами решения конфликтных ситуаций, способствовать их усвоению, использованию в поведении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-Слушание стихотворения «Поссорились», анализ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-Упражнение «Дружба начинается с улыбки»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ситуация» (усвоение правил поведения в сложных ситуациях)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.Чувства одинокого человека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анализировать своё эмоциональное состояние, вербализировать собственные переживания; закреплять знание правил доброжелательного поведения; формировать внимательное отношение к другим людям; во время игр снимать негативные эмоции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«Два дерева «Радость» и «Печаль» (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цветопись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настроения)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«Будь внимателен к другому»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End"/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.Учимся анализировать поведение в конфликтной ситуации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анализировать конфликтные ситуации, развивать эмоциональную устойчивость в ситуациях проявления агрессии; формировать адекватные формы 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и коммуникативные навыки, развивать умение снимать эмоциональное напряжение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Анализ конфликтных ситуаций «Как бы ты поступил?»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Слушание рассказа Ю. Ермолаева 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«Лучший друг», анализ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</w:t>
            </w:r>
            <w:proofErr w:type="gramEnd"/>
          </w:p>
        </w:tc>
      </w:tr>
      <w:tr w:rsidR="00A93301" w:rsidRPr="00E90B53" w:rsidTr="005752D0"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Учимся управлять своими эмоциями в конфликтных ситуациях</w:t>
            </w:r>
          </w:p>
        </w:tc>
        <w:tc>
          <w:tcPr>
            <w:tcW w:w="1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управлять своими эмоциями в конфликтных ситуациях, знакомить с конструктивными способами разрешения конфликтов; формировать осознанное понимание нравственного смысла художественных произведений; развивать понимание чувства обиды, учить выражать его с помощью мимики</w:t>
            </w:r>
          </w:p>
        </w:tc>
        <w:tc>
          <w:tcPr>
            <w:tcW w:w="1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Слушание рассказа </w:t>
            </w:r>
            <w:proofErr w:type="spell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В.Осеевой</w:t>
            </w:r>
            <w:proofErr w:type="spell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«Отомстила», анализ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Поведенческий тренинг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A93301" w:rsidRPr="00613193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работе с агрессивными детьми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 к ребёнку - основное правило.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быть примером для ребенка.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Уважайте ребенка как личность, имеющую право на свою точку зрения.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обманывайте ребенка.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правильно оценивать свои поступки и поступки других людей.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ставьте целью добиться полного послушания с первого слова, дайте возможность убедиться ребенку, в чем он прав или не прав.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ребенку нужна помощь, дела откладывайте на потом.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из безвыходного положения - шутка.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агрессивными детьми – это совместная, трудоемкая работа и учителя, и родителей.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 часто бывают вооружены.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позволять себе оскорбить их, в диалоге не исполь</w:t>
      </w: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зовать жаргонные и бранные слова это не даст им права оскорб</w:t>
      </w: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лять Вас и не демонстрировать в поведении все, на что они способ</w:t>
      </w: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на равных, но не впадать в зависимость от них.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открытую не бороться, т. к. это усугубит отношения. Следует учитывать особенности, бурные реакции.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Останавливайте спокойно, с невозмутимым лицом, действуйте при минимуме слов.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Обсуждайте поведение только после успокоения.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Мстительны, иногда годами ждут, чтобы отомстить, поэтому лучше не отвергать их.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Выясните, как возникает агрессивное поведение и каково воз</w:t>
      </w: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можное решение. «Имя..., ты расстроился, потому что .... Ты мо</w:t>
      </w: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жешь переживать, не имевши права обижать других. Что нужно сде</w:t>
      </w: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лать, чтобы успокоиться и при этом ни на кого не нападать?» Предлагайте что-то свое только в дополнение сказанному.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угрожать и шантажировать, т. к. в какой-момент это перестает действовать, и Вы будете неубедительны и бессильны.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«Воинственность» ребенка можно успокоить своим спокой</w:t>
      </w: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ствием.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плохое настроение не разряжать на нем.</w:t>
      </w:r>
    </w:p>
    <w:p w:rsidR="00A93301" w:rsidRPr="00E90B53" w:rsidRDefault="00A93301" w:rsidP="00A933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Найти повод похвалить его, особенно это хорошо спустя некоторое время после наказания. Ребенок убедится, претензии были к его поступку, а не к личности в целом.</w:t>
      </w: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613193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</w:t>
      </w:r>
    </w:p>
    <w:p w:rsidR="00A93301" w:rsidRPr="00613193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  <w:proofErr w:type="gramEnd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учащихся, направленных на</w:t>
      </w:r>
    </w:p>
    <w:p w:rsidR="00A93301" w:rsidRPr="00613193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повышение</w:t>
      </w:r>
      <w:proofErr w:type="gramEnd"/>
      <w:r w:rsidRPr="0061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мотивации к учебной деятельности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2"/>
        <w:gridCol w:w="1605"/>
        <w:gridCol w:w="2049"/>
        <w:gridCol w:w="2014"/>
      </w:tblGrid>
      <w:tr w:rsidR="00A93301" w:rsidRPr="00E90B53" w:rsidTr="005752D0">
        <w:tc>
          <w:tcPr>
            <w:tcW w:w="3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93301" w:rsidRPr="00E90B53" w:rsidTr="005752D0">
        <w:tc>
          <w:tcPr>
            <w:tcW w:w="3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на дому. Собеседование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1раз в квартал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уководитель, </w:t>
            </w:r>
          </w:p>
        </w:tc>
      </w:tr>
      <w:tr w:rsidR="00A93301" w:rsidRPr="00E90B53" w:rsidTr="005752D0">
        <w:tc>
          <w:tcPr>
            <w:tcW w:w="3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Опросник.  Десять моих «Я»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A93301" w:rsidRPr="00E90B53" w:rsidTr="005752D0">
        <w:tc>
          <w:tcPr>
            <w:tcW w:w="3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.Поручения в классе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вожатые </w:t>
            </w:r>
          </w:p>
        </w:tc>
      </w:tr>
      <w:tr w:rsidR="00A93301" w:rsidRPr="00E90B53" w:rsidTr="005752D0">
        <w:tc>
          <w:tcPr>
            <w:tcW w:w="3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.Участие ученика в мероприятиях, проводимых в классе и школе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</w:p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-вожатый</w:t>
            </w:r>
          </w:p>
        </w:tc>
      </w:tr>
      <w:tr w:rsidR="00A93301" w:rsidRPr="00E90B53" w:rsidTr="005752D0">
        <w:tc>
          <w:tcPr>
            <w:tcW w:w="3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.Мини-опрос.  Насколько ученик знаком с правилами приветствий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  <w:proofErr w:type="gramEnd"/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отряда ФОРПОСТ</w:t>
            </w:r>
          </w:p>
        </w:tc>
      </w:tr>
      <w:tr w:rsidR="00A93301" w:rsidRPr="00E90B53" w:rsidTr="005752D0">
        <w:tc>
          <w:tcPr>
            <w:tcW w:w="3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.Индивидуальные беседы с родителями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и индивидуальные консультация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</w:p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93301" w:rsidRPr="00E90B53" w:rsidRDefault="00A93301" w:rsidP="0057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End"/>
          </w:p>
        </w:tc>
      </w:tr>
    </w:tbl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Профилактика неуспеваемости для учителей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91"/>
        <w:gridCol w:w="5679"/>
      </w:tblGrid>
      <w:tr w:rsidR="00A93301" w:rsidRPr="00E90B53" w:rsidTr="005752D0">
        <w:tc>
          <w:tcPr>
            <w:tcW w:w="3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A93301" w:rsidRPr="00E90B53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3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A93301" w:rsidRPr="00E90B53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Акценты в обучении</w:t>
            </w:r>
          </w:p>
        </w:tc>
      </w:tr>
      <w:tr w:rsidR="00A93301" w:rsidRPr="00E90B53" w:rsidTr="005752D0">
        <w:tc>
          <w:tcPr>
            <w:tcW w:w="3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подготовленности учащихся</w:t>
            </w:r>
          </w:p>
        </w:tc>
        <w:tc>
          <w:tcPr>
            <w:tcW w:w="53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      </w:r>
          </w:p>
        </w:tc>
      </w:tr>
      <w:tr w:rsidR="00A93301" w:rsidRPr="00E90B53" w:rsidTr="005752D0">
        <w:tc>
          <w:tcPr>
            <w:tcW w:w="3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нового материала</w:t>
            </w:r>
          </w:p>
        </w:tc>
        <w:tc>
          <w:tcPr>
            <w:tcW w:w="53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A93301" w:rsidRPr="00E90B53" w:rsidTr="005752D0">
        <w:trPr>
          <w:trHeight w:val="2760"/>
        </w:trPr>
        <w:tc>
          <w:tcPr>
            <w:tcW w:w="3690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0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учащихся на уроке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  <w:tc>
          <w:tcPr>
            <w:tcW w:w="5385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0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3301" w:rsidRPr="00E90B53" w:rsidTr="005752D0">
        <w:tc>
          <w:tcPr>
            <w:tcW w:w="3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самостоятельной работы вне класса</w:t>
            </w:r>
          </w:p>
        </w:tc>
        <w:tc>
          <w:tcPr>
            <w:tcW w:w="53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800E96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A93301" w:rsidRPr="00800E96" w:rsidRDefault="00A93301" w:rsidP="00A93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0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proofErr w:type="gramEnd"/>
      <w:r w:rsidRPr="00800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 слабоуспевающими и неуспевающими учащимися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8"/>
        <w:gridCol w:w="4108"/>
      </w:tblGrid>
      <w:tr w:rsidR="00A93301" w:rsidRPr="00E90B53" w:rsidTr="005752D0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A93301" w:rsidRPr="00E90B53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A93301" w:rsidRPr="00E90B53" w:rsidRDefault="00A93301" w:rsidP="005752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Срок/ответственный</w:t>
            </w:r>
          </w:p>
        </w:tc>
      </w:tr>
      <w:tr w:rsidR="00A93301" w:rsidRPr="00E90B53" w:rsidTr="005752D0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контрольного среза знаний учащихся класса по основным разделам учебного материала предыдущих лет обучения.</w:t>
            </w:r>
          </w:p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Сентябрь/учитель предметник</w:t>
            </w:r>
          </w:p>
        </w:tc>
      </w:tr>
      <w:tr w:rsidR="00A93301" w:rsidRPr="00E90B53" w:rsidTr="005752D0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Сентябрь/ классный руководитель, психолог, врач, ребёнок</w:t>
            </w:r>
          </w:p>
        </w:tc>
      </w:tr>
      <w:tr w:rsidR="00A93301" w:rsidRPr="00E90B53" w:rsidTr="005752D0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далее корректировать по мере необходимости/классный руководитель, учитель предметник, </w:t>
            </w:r>
            <w:proofErr w:type="spellStart"/>
            <w:proofErr w:type="gramStart"/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,ЗДВР</w:t>
            </w:r>
            <w:proofErr w:type="spellEnd"/>
            <w:proofErr w:type="gramEnd"/>
          </w:p>
        </w:tc>
      </w:tr>
      <w:tr w:rsidR="00A93301" w:rsidRPr="00E90B53" w:rsidTr="005752D0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года/учитель предметник</w:t>
            </w:r>
          </w:p>
        </w:tc>
      </w:tr>
      <w:tr w:rsidR="00A93301" w:rsidRPr="00E90B53" w:rsidTr="005752D0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Ведение тематического учета знаний слабоуспевающих учащихся класса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года/классный руководитель</w:t>
            </w:r>
          </w:p>
        </w:tc>
      </w:tr>
      <w:tr w:rsidR="00A93301" w:rsidRPr="00E90B53" w:rsidTr="005752D0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индивидуальной работы со слабым учеником учителями-предметниками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A93301" w:rsidRPr="00E90B53" w:rsidRDefault="00A93301" w:rsidP="005752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года/ учитель предметник</w:t>
            </w:r>
          </w:p>
        </w:tc>
      </w:tr>
    </w:tbl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неуспевающими детьми, по итогам третьей четверти.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Проведены: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коррекционные занятия по стабилизации эмоционального состояния, развитие ответственности;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профилактике асоциального поведения;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создавалась проблемная ситуация;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ориентирование ученика на самооценку деятельности;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выстраивалось позитивное отношение на занятиях;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проявлялась искренняя заинтересованность, вырабатывалась позитивная самооценка ученика;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Рекомендовано, в работе с неуспевающими детьми использовать памятку для педагогов.</w:t>
      </w: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301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_GoBack"/>
      <w:bookmarkEnd w:id="4"/>
    </w:p>
    <w:p w:rsidR="00A93301" w:rsidRPr="00E90B53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A93301" w:rsidRPr="00E90B53" w:rsidRDefault="00A93301" w:rsidP="00A933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«Психотерапия неуспеваемости»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«Не бить лежачего»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своих знаний учащийся уже получил и ждет спокойной помощи, а не новых упреков.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более одного недостатка в минуту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 двумя зайцами погонишься»: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Начните с ликвидации тех учебных трудностей, которые в первую очередь значимы для самого учащегося.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Хвалить исполнителя, критиковать исполнение.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должна иметь точный адрес. Критика должна быть как можно более безличной.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Сравнивайте сегодняшние успехи учащегося с его собственными вчерашними неудачами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самый малый успех - это победа над собой, и она должна быть замечена и оценена по заслугам.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скупитесь на похвалу.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Техника оценочной безопасности.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деятельность дробно, дифференцированно. Возникает деловая мотивация учения: «Еще не знаю, но могу и хочу знать».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Ставьте перед учащимися предельно конкретные и реальные цели.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искушайте его невыполнимыми целями.</w:t>
      </w:r>
    </w:p>
    <w:p w:rsidR="00A93301" w:rsidRPr="00800E96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Учащийся не объект, а соучастник оценки. 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себя самостоятельно - главное средство преодоления учебных трудностей. Приучение к самооценке начните с её дифференциации. Отдельной отметки заслуживают красота, скорость выполнения работ, ошибки за невнимание и ошибки «на правила», своевременное выполнение задания.</w:t>
      </w:r>
    </w:p>
    <w:p w:rsidR="00A93301" w:rsidRPr="00800E96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</w:t>
      </w:r>
      <w:r w:rsidRPr="00800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Сравнивайте достижения.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A93301" w:rsidRPr="00E90B53" w:rsidRDefault="00A93301" w:rsidP="00A93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301" w:rsidRPr="00E90B53" w:rsidRDefault="00A93301" w:rsidP="00A93301">
      <w:pPr>
        <w:rPr>
          <w:rFonts w:ascii="Times New Roman" w:hAnsi="Times New Roman" w:cs="Times New Roman"/>
          <w:sz w:val="24"/>
          <w:szCs w:val="24"/>
        </w:rPr>
      </w:pPr>
    </w:p>
    <w:p w:rsidR="00A93301" w:rsidRDefault="00A93301" w:rsidP="00A93301">
      <w:pPr>
        <w:pStyle w:val="a3"/>
        <w:tabs>
          <w:tab w:val="left" w:pos="567"/>
        </w:tabs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A93301" w:rsidRDefault="00A93301" w:rsidP="00A93301">
      <w:pPr>
        <w:pStyle w:val="a3"/>
        <w:tabs>
          <w:tab w:val="left" w:pos="567"/>
        </w:tabs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A93301" w:rsidRPr="00A93301" w:rsidRDefault="00A93301" w:rsidP="00A93301">
      <w:pPr>
        <w:pStyle w:val="a3"/>
        <w:tabs>
          <w:tab w:val="left" w:pos="567"/>
        </w:tabs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sectPr w:rsidR="00A93301" w:rsidRPr="00A93301" w:rsidSect="00A93301">
      <w:pgSz w:w="12240" w:h="15840" w:code="1"/>
      <w:pgMar w:top="1950" w:right="1452" w:bottom="1440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460E3"/>
    <w:multiLevelType w:val="multilevel"/>
    <w:tmpl w:val="0E624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2A3A34AC"/>
    <w:multiLevelType w:val="multilevel"/>
    <w:tmpl w:val="E966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5248B"/>
    <w:multiLevelType w:val="multilevel"/>
    <w:tmpl w:val="5CD4873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78257966"/>
    <w:multiLevelType w:val="multilevel"/>
    <w:tmpl w:val="148EF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01"/>
    <w:rsid w:val="00084276"/>
    <w:rsid w:val="00134D99"/>
    <w:rsid w:val="003A5591"/>
    <w:rsid w:val="005A72FD"/>
    <w:rsid w:val="00736E20"/>
    <w:rsid w:val="00A93301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8FEC7-8A1D-48E6-810B-8AF53F4A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01"/>
    <w:pPr>
      <w:ind w:left="720"/>
      <w:contextualSpacing/>
    </w:pPr>
  </w:style>
  <w:style w:type="table" w:styleId="a4">
    <w:name w:val="Table Grid"/>
    <w:basedOn w:val="a1"/>
    <w:uiPriority w:val="59"/>
    <w:rsid w:val="00A93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A933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A93301"/>
    <w:rPr>
      <w:rFonts w:ascii="Calibri" w:eastAsia="Times New Roman" w:hAnsi="Calibri" w:cs="Times New Roman"/>
      <w:lang w:eastAsia="ru-RU"/>
    </w:rPr>
  </w:style>
  <w:style w:type="character" w:customStyle="1" w:styleId="FontStyle27">
    <w:name w:val="Font Style27"/>
    <w:uiPriority w:val="99"/>
    <w:rsid w:val="00A93301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9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1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5382</Words>
  <Characters>30683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</cp:revision>
  <dcterms:created xsi:type="dcterms:W3CDTF">2021-07-14T13:30:00Z</dcterms:created>
  <dcterms:modified xsi:type="dcterms:W3CDTF">2021-07-14T13:40:00Z</dcterms:modified>
</cp:coreProperties>
</file>